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jc w:val="center"/>
        <w:tblLook w:val="01E0" w:firstRow="1" w:lastRow="1" w:firstColumn="1" w:lastColumn="1" w:noHBand="0" w:noVBand="0"/>
      </w:tblPr>
      <w:tblGrid>
        <w:gridCol w:w="4395"/>
        <w:gridCol w:w="6379"/>
      </w:tblGrid>
      <w:tr w:rsidR="00B22567" w:rsidRPr="001F5B10" w14:paraId="1BF95157" w14:textId="77777777" w:rsidTr="0019608E">
        <w:trPr>
          <w:trHeight w:val="557"/>
          <w:jc w:val="center"/>
        </w:trPr>
        <w:tc>
          <w:tcPr>
            <w:tcW w:w="4395" w:type="dxa"/>
          </w:tcPr>
          <w:p w14:paraId="22B7D8B2" w14:textId="23704BC7" w:rsidR="00B22567" w:rsidRPr="001F5B10" w:rsidRDefault="00B22567" w:rsidP="00167299">
            <w:pPr>
              <w:spacing w:line="240" w:lineRule="auto"/>
              <w:jc w:val="center"/>
              <w:rPr>
                <w:rFonts w:ascii="Times New Roman" w:eastAsia="Times New Roman" w:hAnsi="Times New Roman" w:cs="Times New Roman"/>
                <w:sz w:val="28"/>
                <w:szCs w:val="28"/>
                <w:lang w:val="en-US"/>
              </w:rPr>
            </w:pPr>
            <w:r w:rsidRPr="001F5B10">
              <w:rPr>
                <w:rFonts w:ascii="Times New Roman" w:eastAsia="Times New Roman" w:hAnsi="Times New Roman" w:cs="Times New Roman"/>
                <w:sz w:val="28"/>
                <w:szCs w:val="28"/>
                <w:lang w:val="en-US"/>
              </w:rPr>
              <w:t>ĐẠI HỌC ĐÀ NẴNG</w:t>
            </w:r>
          </w:p>
          <w:p w14:paraId="0200F6DD" w14:textId="44F46766" w:rsidR="00B22567" w:rsidRPr="001F5B10" w:rsidRDefault="00B22567" w:rsidP="00167299">
            <w:pPr>
              <w:spacing w:line="240" w:lineRule="auto"/>
              <w:jc w:val="center"/>
              <w:rPr>
                <w:rFonts w:ascii="Times New Roman" w:eastAsia="Times New Roman" w:hAnsi="Times New Roman" w:cs="Times New Roman"/>
                <w:b/>
                <w:sz w:val="28"/>
                <w:szCs w:val="28"/>
                <w:lang w:val="en-US"/>
              </w:rPr>
            </w:pPr>
            <w:r w:rsidRPr="001F5B10">
              <w:rPr>
                <w:rFonts w:ascii="Times New Roman" w:eastAsia="Times New Roman" w:hAnsi="Times New Roman" w:cs="Times New Roman"/>
                <w:b/>
                <w:sz w:val="28"/>
                <w:szCs w:val="28"/>
                <w:lang w:val="en-US"/>
              </w:rPr>
              <w:t>TRƯỜNG Đ</w:t>
            </w:r>
            <w:r w:rsidR="005677A1">
              <w:rPr>
                <w:rFonts w:ascii="Times New Roman" w:eastAsia="Times New Roman" w:hAnsi="Times New Roman" w:cs="Times New Roman"/>
                <w:b/>
                <w:sz w:val="28"/>
                <w:szCs w:val="28"/>
                <w:lang w:val="en-US"/>
              </w:rPr>
              <w:t>ẠI HỌC</w:t>
            </w:r>
            <w:r w:rsidRPr="001F5B10">
              <w:rPr>
                <w:rFonts w:ascii="Times New Roman" w:eastAsia="Times New Roman" w:hAnsi="Times New Roman" w:cs="Times New Roman"/>
                <w:b/>
                <w:sz w:val="28"/>
                <w:szCs w:val="28"/>
                <w:lang w:val="en-US"/>
              </w:rPr>
              <w:t xml:space="preserve"> KINH TẾ</w:t>
            </w:r>
          </w:p>
          <w:p w14:paraId="7A0B39B9" w14:textId="77777777" w:rsidR="00B22567" w:rsidRPr="001F5B10" w:rsidRDefault="00B22567" w:rsidP="00167299">
            <w:pPr>
              <w:spacing w:line="240" w:lineRule="auto"/>
              <w:jc w:val="center"/>
              <w:rPr>
                <w:rFonts w:ascii="Times New Roman" w:eastAsia="Times New Roman" w:hAnsi="Times New Roman" w:cs="Times New Roman"/>
                <w:sz w:val="28"/>
                <w:szCs w:val="28"/>
                <w:lang w:val="en-US"/>
              </w:rPr>
            </w:pPr>
            <w:r w:rsidRPr="001F5B10">
              <w:rPr>
                <w:rFonts w:ascii="Times New Roman" w:eastAsia="Times New Roman" w:hAnsi="Times New Roman" w:cs="Times New Roman"/>
                <w:sz w:val="28"/>
                <w:szCs w:val="28"/>
                <w:lang w:val="en-US"/>
              </w:rPr>
              <w:t>***</w:t>
            </w:r>
          </w:p>
          <w:p w14:paraId="1BB26C51" w14:textId="33089779" w:rsidR="00B22567" w:rsidRPr="001F5B10" w:rsidRDefault="00B22567" w:rsidP="002C0F8E">
            <w:pPr>
              <w:spacing w:line="240" w:lineRule="auto"/>
              <w:rPr>
                <w:rFonts w:ascii="Times New Roman" w:eastAsia="Times New Roman" w:hAnsi="Times New Roman" w:cs="Times New Roman"/>
                <w:sz w:val="28"/>
                <w:szCs w:val="28"/>
                <w:lang w:val="en-US"/>
              </w:rPr>
            </w:pPr>
            <w:r w:rsidRPr="001F5B10">
              <w:rPr>
                <w:rFonts w:ascii="Times New Roman" w:eastAsia="Times New Roman" w:hAnsi="Times New Roman" w:cs="Times New Roman"/>
                <w:sz w:val="28"/>
                <w:szCs w:val="28"/>
                <w:lang w:val="en-US"/>
              </w:rPr>
              <w:t xml:space="preserve">             Số: </w:t>
            </w:r>
            <w:r w:rsidR="007B309F">
              <w:rPr>
                <w:rFonts w:ascii="Times New Roman" w:eastAsia="Times New Roman" w:hAnsi="Times New Roman" w:cs="Times New Roman"/>
                <w:sz w:val="28"/>
                <w:szCs w:val="28"/>
                <w:lang w:val="en-US"/>
              </w:rPr>
              <w:t xml:space="preserve">    /</w:t>
            </w:r>
            <w:r w:rsidR="00B218A3">
              <w:rPr>
                <w:rFonts w:ascii="Times New Roman" w:eastAsia="Times New Roman" w:hAnsi="Times New Roman" w:cs="Times New Roman"/>
                <w:sz w:val="28"/>
                <w:szCs w:val="28"/>
                <w:lang w:val="en-US"/>
              </w:rPr>
              <w:t>TB</w:t>
            </w:r>
            <w:r w:rsidR="007B309F">
              <w:rPr>
                <w:rFonts w:ascii="Times New Roman" w:eastAsia="Times New Roman" w:hAnsi="Times New Roman" w:cs="Times New Roman"/>
                <w:sz w:val="28"/>
                <w:szCs w:val="28"/>
                <w:lang w:val="en-US"/>
              </w:rPr>
              <w:t>-ĐHKT</w:t>
            </w:r>
          </w:p>
        </w:tc>
        <w:tc>
          <w:tcPr>
            <w:tcW w:w="6379" w:type="dxa"/>
          </w:tcPr>
          <w:p w14:paraId="26F21E71" w14:textId="645EB179" w:rsidR="00B22567" w:rsidRPr="00C81825" w:rsidRDefault="005677A1" w:rsidP="00167299">
            <w:pPr>
              <w:spacing w:line="240" w:lineRule="auto"/>
              <w:ind w:right="-108"/>
              <w:jc w:val="center"/>
              <w:rPr>
                <w:rFonts w:ascii="Times New Roman" w:eastAsia="Times New Roman" w:hAnsi="Times New Roman" w:cs="Times New Roman"/>
                <w:b/>
                <w:sz w:val="28"/>
                <w:szCs w:val="30"/>
                <w:lang w:val="en-US"/>
              </w:rPr>
            </w:pPr>
            <w:r w:rsidRPr="00C81825">
              <w:rPr>
                <w:rFonts w:ascii="Times New Roman" w:eastAsia="Times New Roman" w:hAnsi="Times New Roman" w:cs="Times New Roman"/>
                <w:b/>
                <w:sz w:val="28"/>
                <w:szCs w:val="30"/>
                <w:lang w:val="en-US"/>
              </w:rPr>
              <w:t>CỘNG HÒA XÃ HỘI CHỦ NGHĨA VIỆT NAM</w:t>
            </w:r>
          </w:p>
          <w:p w14:paraId="3186A5AD" w14:textId="55B0BB87" w:rsidR="00B22567" w:rsidRPr="00C81825" w:rsidRDefault="0019608E" w:rsidP="00167299">
            <w:pPr>
              <w:spacing w:line="240" w:lineRule="auto"/>
              <w:jc w:val="center"/>
              <w:rPr>
                <w:rFonts w:ascii="Times New Roman" w:eastAsia="Times New Roman" w:hAnsi="Times New Roman" w:cs="Times New Roman"/>
                <w:b/>
                <w:bCs/>
                <w:iCs/>
                <w:sz w:val="26"/>
                <w:szCs w:val="28"/>
                <w:lang w:val="en-US"/>
              </w:rPr>
            </w:pPr>
            <w:r w:rsidRPr="00C81825">
              <w:rPr>
                <w:rFonts w:ascii="Times New Roman" w:eastAsia="Times New Roman" w:hAnsi="Times New Roman" w:cs="Times New Roman"/>
                <w:b/>
                <w:bCs/>
                <w:iCs/>
                <w:sz w:val="26"/>
                <w:szCs w:val="28"/>
                <w:lang w:val="en-US"/>
              </w:rPr>
              <w:t>Độc lập - Tự do - Hạnh phúc</w:t>
            </w:r>
          </w:p>
          <w:p w14:paraId="25E7DF36" w14:textId="29DE7163" w:rsidR="00167299" w:rsidRPr="001F5B10" w:rsidRDefault="007B309F" w:rsidP="00167299">
            <w:pPr>
              <w:spacing w:line="240" w:lineRule="auto"/>
              <w:ind w:right="-108"/>
              <w:jc w:val="center"/>
              <w:rPr>
                <w:rFonts w:ascii="Times New Roman" w:eastAsia="Times New Roman" w:hAnsi="Times New Roman" w:cs="Times New Roman"/>
                <w:i/>
                <w:sz w:val="28"/>
                <w:szCs w:val="28"/>
                <w:lang w:val="en-US"/>
              </w:rPr>
            </w:pPr>
            <w:r>
              <w:rPr>
                <w:rFonts w:ascii="Times New Roman" w:eastAsia="Times New Roman" w:hAnsi="Times New Roman" w:cs="Times New Roman"/>
                <w:i/>
                <w:noProof/>
                <w:sz w:val="28"/>
                <w:szCs w:val="28"/>
                <w:lang w:val="en-US"/>
              </w:rPr>
              <mc:AlternateContent>
                <mc:Choice Requires="wps">
                  <w:drawing>
                    <wp:anchor distT="0" distB="0" distL="114300" distR="114300" simplePos="0" relativeHeight="251658752" behindDoc="0" locked="0" layoutInCell="1" allowOverlap="1" wp14:anchorId="3DCCA179" wp14:editId="4FDB964E">
                      <wp:simplePos x="0" y="0"/>
                      <wp:positionH relativeFrom="column">
                        <wp:posOffset>789305</wp:posOffset>
                      </wp:positionH>
                      <wp:positionV relativeFrom="paragraph">
                        <wp:posOffset>22859</wp:posOffset>
                      </wp:positionV>
                      <wp:extent cx="2282825" cy="9525"/>
                      <wp:effectExtent l="0" t="0" r="22225" b="28575"/>
                      <wp:wrapNone/>
                      <wp:docPr id="180082205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3AC1" id="_x0000_t32" coordsize="21600,21600" o:spt="32" o:oned="t" path="m,l21600,21600e" filled="f">
                      <v:path arrowok="t" fillok="f" o:connecttype="none"/>
                      <o:lock v:ext="edit" shapetype="t"/>
                    </v:shapetype>
                    <v:shape id="AutoShape 6" o:spid="_x0000_s1026" type="#_x0000_t32" style="position:absolute;margin-left:62.15pt;margin-top:1.8pt;width:179.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"/>
                  </w:pict>
                </mc:Fallback>
              </mc:AlternateContent>
            </w:r>
          </w:p>
          <w:p w14:paraId="158EA269" w14:textId="4894E25B" w:rsidR="00B22567" w:rsidRPr="00CD511C" w:rsidRDefault="004C5DA6" w:rsidP="002C0F8E">
            <w:pPr>
              <w:spacing w:line="240" w:lineRule="auto"/>
              <w:ind w:right="-108"/>
              <w:jc w:val="center"/>
              <w:rPr>
                <w:rFonts w:ascii="Times New Roman" w:eastAsia="Times New Roman" w:hAnsi="Times New Roman" w:cs="Times New Roman"/>
                <w:sz w:val="26"/>
                <w:szCs w:val="26"/>
                <w:lang w:val="en-US"/>
              </w:rPr>
            </w:pPr>
            <w:r>
              <w:rPr>
                <w:rFonts w:ascii="Times New Roman" w:eastAsia="Times New Roman" w:hAnsi="Times New Roman" w:cs="Times New Roman"/>
                <w:i/>
                <w:sz w:val="26"/>
                <w:szCs w:val="26"/>
                <w:lang w:val="en-US"/>
              </w:rPr>
              <w:t xml:space="preserve">Đà Nẵng, ngày </w:t>
            </w:r>
            <w:r w:rsidR="007B309F">
              <w:rPr>
                <w:rFonts w:ascii="Times New Roman" w:eastAsia="Times New Roman" w:hAnsi="Times New Roman" w:cs="Times New Roman"/>
                <w:i/>
                <w:sz w:val="26"/>
                <w:szCs w:val="26"/>
                <w:lang w:val="en-US"/>
              </w:rPr>
              <w:t xml:space="preserve">    </w:t>
            </w:r>
            <w:r w:rsidR="00167299" w:rsidRPr="00CD511C">
              <w:rPr>
                <w:rFonts w:ascii="Times New Roman" w:eastAsia="Times New Roman" w:hAnsi="Times New Roman" w:cs="Times New Roman"/>
                <w:i/>
                <w:sz w:val="26"/>
                <w:szCs w:val="26"/>
                <w:lang w:val="en-US"/>
              </w:rPr>
              <w:t xml:space="preserve">tháng </w:t>
            </w:r>
            <w:r w:rsidR="007B309F">
              <w:rPr>
                <w:rFonts w:ascii="Times New Roman" w:eastAsia="Times New Roman" w:hAnsi="Times New Roman" w:cs="Times New Roman"/>
                <w:i/>
                <w:sz w:val="26"/>
                <w:szCs w:val="26"/>
                <w:lang w:val="en-US"/>
              </w:rPr>
              <w:t xml:space="preserve">   </w:t>
            </w:r>
            <w:r w:rsidR="00B22567" w:rsidRPr="00CD511C">
              <w:rPr>
                <w:rFonts w:ascii="Times New Roman" w:eastAsia="Times New Roman" w:hAnsi="Times New Roman" w:cs="Times New Roman"/>
                <w:i/>
                <w:sz w:val="26"/>
                <w:szCs w:val="26"/>
                <w:lang w:val="en-US"/>
              </w:rPr>
              <w:t xml:space="preserve"> năm 202</w:t>
            </w:r>
          </w:p>
        </w:tc>
      </w:tr>
    </w:tbl>
    <w:p w14:paraId="700F8692" w14:textId="77777777" w:rsidR="00267081" w:rsidRPr="001F5B10" w:rsidRDefault="00267081" w:rsidP="00167299">
      <w:pPr>
        <w:spacing w:line="240" w:lineRule="auto"/>
        <w:jc w:val="both"/>
        <w:rPr>
          <w:rFonts w:ascii="Times New Roman" w:eastAsia="Times New Roman" w:hAnsi="Times New Roman" w:cs="Times New Roman"/>
          <w:iCs/>
          <w:sz w:val="28"/>
          <w:szCs w:val="28"/>
        </w:rPr>
      </w:pPr>
    </w:p>
    <w:p w14:paraId="75DC6F66" w14:textId="42B7D5AA" w:rsidR="0090141D" w:rsidRDefault="0090141D" w:rsidP="003D360C">
      <w:pPr>
        <w:jc w:val="center"/>
        <w:rPr>
          <w:rFonts w:ascii="Times New Roman" w:hAnsi="Times New Roman" w:cs="Times New Roman"/>
          <w:b/>
          <w:sz w:val="32"/>
          <w:szCs w:val="28"/>
          <w:lang w:val="en-US"/>
        </w:rPr>
      </w:pPr>
      <w:r w:rsidRPr="00FF4B6C">
        <w:rPr>
          <w:rFonts w:ascii="Times New Roman" w:hAnsi="Times New Roman" w:cs="Times New Roman"/>
          <w:b/>
          <w:sz w:val="32"/>
          <w:szCs w:val="28"/>
        </w:rPr>
        <w:t>THÔNG BÁO</w:t>
      </w:r>
      <w:r w:rsidR="005734E7">
        <w:rPr>
          <w:rFonts w:ascii="Times New Roman" w:hAnsi="Times New Roman" w:cs="Times New Roman"/>
          <w:b/>
          <w:sz w:val="32"/>
          <w:szCs w:val="28"/>
          <w:lang w:val="en-US"/>
        </w:rPr>
        <w:t xml:space="preserve"> MỜI CHÀO GIÁ</w:t>
      </w:r>
    </w:p>
    <w:p w14:paraId="66DDD4F8" w14:textId="5AF2F86F" w:rsidR="00321364" w:rsidRPr="00321364" w:rsidRDefault="00321364" w:rsidP="00321364">
      <w:pPr>
        <w:tabs>
          <w:tab w:val="left" w:leader="dot" w:pos="7797"/>
        </w:tabs>
        <w:ind w:firstLine="709"/>
        <w:jc w:val="center"/>
        <w:rPr>
          <w:rFonts w:ascii="Times New Roman" w:hAnsi="Times New Roman" w:cs="Times New Roman"/>
          <w:bCs/>
          <w:sz w:val="28"/>
          <w:szCs w:val="24"/>
          <w:lang w:val="en-US"/>
        </w:rPr>
      </w:pPr>
      <w:r>
        <w:rPr>
          <w:rFonts w:ascii="Times New Roman" w:hAnsi="Times New Roman" w:cs="Times New Roman"/>
          <w:bCs/>
          <w:sz w:val="28"/>
          <w:szCs w:val="24"/>
          <w:lang w:val="en-US"/>
        </w:rPr>
        <w:t xml:space="preserve">Hạng mục: </w:t>
      </w:r>
      <w:r>
        <w:rPr>
          <w:rFonts w:ascii="Times New Roman" w:hAnsi="Times New Roman" w:cs="Times New Roman"/>
          <w:bCs/>
          <w:sz w:val="28"/>
          <w:szCs w:val="24"/>
          <w:lang w:val="en-US"/>
        </w:rPr>
        <w:tab/>
      </w:r>
    </w:p>
    <w:p w14:paraId="3A71F85B" w14:textId="31089E2D" w:rsidR="006E32EB" w:rsidRPr="00080F40" w:rsidRDefault="006E32EB" w:rsidP="00080F40">
      <w:pPr>
        <w:spacing w:before="120" w:after="120"/>
        <w:ind w:firstLine="567"/>
        <w:jc w:val="center"/>
        <w:rPr>
          <w:rFonts w:ascii="Times New Roman" w:hAnsi="Times New Roman" w:cs="Times New Roman"/>
          <w:b/>
          <w:sz w:val="28"/>
          <w:szCs w:val="28"/>
          <w:lang w:val="en-US"/>
        </w:rPr>
      </w:pPr>
      <w:r w:rsidRPr="00080F40">
        <w:rPr>
          <w:rFonts w:ascii="Times New Roman" w:hAnsi="Times New Roman" w:cs="Times New Roman"/>
          <w:b/>
          <w:sz w:val="28"/>
          <w:szCs w:val="28"/>
          <w:lang w:val="en-US"/>
        </w:rPr>
        <w:t>K</w:t>
      </w:r>
      <w:r w:rsidR="00080F40" w:rsidRPr="00080F40">
        <w:rPr>
          <w:rFonts w:ascii="Times New Roman" w:hAnsi="Times New Roman" w:cs="Times New Roman"/>
          <w:b/>
          <w:sz w:val="28"/>
          <w:szCs w:val="28"/>
          <w:lang w:val="en-US"/>
        </w:rPr>
        <w:t>ính gửi: Quý nhà cung cấp;</w:t>
      </w:r>
    </w:p>
    <w:p w14:paraId="1B0736C0" w14:textId="77777777" w:rsidR="009F381E" w:rsidRDefault="00A847EA" w:rsidP="00C81825">
      <w:pPr>
        <w:tabs>
          <w:tab w:val="left" w:leader="dot" w:pos="9355"/>
        </w:tabs>
        <w:ind w:firstLine="562"/>
        <w:rPr>
          <w:rFonts w:ascii="Times New Roman" w:hAnsi="Times New Roman" w:cs="Times New Roman"/>
          <w:sz w:val="28"/>
          <w:szCs w:val="28"/>
          <w:lang w:val="en-US"/>
        </w:rPr>
      </w:pPr>
      <w:r>
        <w:rPr>
          <w:rFonts w:ascii="Times New Roman" w:hAnsi="Times New Roman" w:cs="Times New Roman"/>
          <w:sz w:val="28"/>
          <w:szCs w:val="28"/>
          <w:lang w:val="en-US"/>
        </w:rPr>
        <w:t>Trường Đại học Kinh tế - Đại học Đà Nẵng tổ chức mời chào giá rộng rãi về việc cung cấp hàng hóa, dịch vụ cho hạng mục</w:t>
      </w:r>
      <w:r w:rsidR="009F381E">
        <w:rPr>
          <w:rFonts w:ascii="Times New Roman" w:hAnsi="Times New Roman" w:cs="Times New Roman"/>
          <w:sz w:val="28"/>
          <w:szCs w:val="28"/>
          <w:lang w:val="en-US"/>
        </w:rPr>
        <w:t xml:space="preserve"> </w:t>
      </w:r>
      <w:r w:rsidR="009F381E">
        <w:rPr>
          <w:rFonts w:ascii="Times New Roman" w:hAnsi="Times New Roman" w:cs="Times New Roman"/>
          <w:sz w:val="28"/>
          <w:szCs w:val="28"/>
          <w:lang w:val="en-US"/>
        </w:rPr>
        <w:tab/>
      </w:r>
    </w:p>
    <w:p w14:paraId="745071F1" w14:textId="77777777" w:rsidR="009F381E" w:rsidRDefault="009F381E" w:rsidP="00C81825">
      <w:pPr>
        <w:tabs>
          <w:tab w:val="left" w:leader="dot" w:pos="9355"/>
        </w:tabs>
        <w:ind w:firstLine="562"/>
        <w:rPr>
          <w:rFonts w:ascii="Times New Roman" w:hAnsi="Times New Roman" w:cs="Times New Roman"/>
          <w:sz w:val="28"/>
          <w:szCs w:val="28"/>
          <w:lang w:val="en-US"/>
        </w:rPr>
      </w:pPr>
      <w:r>
        <w:rPr>
          <w:rFonts w:ascii="Times New Roman" w:hAnsi="Times New Roman" w:cs="Times New Roman"/>
          <w:sz w:val="28"/>
          <w:szCs w:val="28"/>
          <w:lang w:val="en-US"/>
        </w:rPr>
        <w:t>Kính mời các đơn vị có đủ năng lực và kinh nghiệm cung cấp hàng hóa, dịch vụ quan tâm nghiên cứu và gửi hồ sơ chào giá theo các yêu cầu sau đây:</w:t>
      </w:r>
    </w:p>
    <w:p w14:paraId="3D22A3F2" w14:textId="77777777" w:rsidR="00265A76" w:rsidRPr="007B3A9A" w:rsidRDefault="00265A76" w:rsidP="00C81825">
      <w:pPr>
        <w:tabs>
          <w:tab w:val="left" w:leader="dot" w:pos="9355"/>
        </w:tabs>
        <w:spacing w:before="240"/>
        <w:ind w:firstLine="562"/>
        <w:rPr>
          <w:rFonts w:ascii="Times New Roman" w:hAnsi="Times New Roman" w:cs="Times New Roman"/>
          <w:b/>
          <w:sz w:val="28"/>
          <w:szCs w:val="28"/>
          <w:lang w:val="en-US"/>
        </w:rPr>
      </w:pPr>
      <w:r w:rsidRPr="007B3A9A">
        <w:rPr>
          <w:rFonts w:ascii="Times New Roman" w:hAnsi="Times New Roman" w:cs="Times New Roman"/>
          <w:b/>
          <w:sz w:val="28"/>
          <w:szCs w:val="28"/>
          <w:lang w:val="en-US"/>
        </w:rPr>
        <w:t>1. Yêu cầu về hồ sơ chào giá:</w:t>
      </w:r>
    </w:p>
    <w:p w14:paraId="46D0037C" w14:textId="277F8DFE" w:rsidR="00265A76" w:rsidRDefault="00B26024" w:rsidP="00C81825">
      <w:pPr>
        <w:tabs>
          <w:tab w:val="left" w:leader="dot" w:pos="9355"/>
        </w:tabs>
        <w:ind w:firstLine="562"/>
        <w:rPr>
          <w:rFonts w:ascii="Times New Roman" w:hAnsi="Times New Roman" w:cs="Times New Roman"/>
          <w:sz w:val="28"/>
          <w:szCs w:val="28"/>
          <w:lang w:val="en-US"/>
        </w:rPr>
      </w:pPr>
      <w:r>
        <w:rPr>
          <w:rFonts w:ascii="Times New Roman" w:hAnsi="Times New Roman" w:cs="Times New Roman"/>
          <w:sz w:val="28"/>
          <w:szCs w:val="28"/>
          <w:lang w:val="en-US"/>
        </w:rPr>
        <w:t>-</w:t>
      </w:r>
      <w:r w:rsidR="00265A76">
        <w:rPr>
          <w:rFonts w:ascii="Times New Roman" w:hAnsi="Times New Roman" w:cs="Times New Roman"/>
          <w:sz w:val="28"/>
          <w:szCs w:val="28"/>
          <w:lang w:val="en-US"/>
        </w:rPr>
        <w:t xml:space="preserve"> Phạm vi cung cấp: Chi tiết theo Phụ lục đính kèm.</w:t>
      </w:r>
    </w:p>
    <w:p w14:paraId="2083EC8E" w14:textId="56091C1C" w:rsidR="00265A76" w:rsidRDefault="00B26024" w:rsidP="00C81825">
      <w:pPr>
        <w:tabs>
          <w:tab w:val="left" w:leader="dot" w:pos="9355"/>
        </w:tabs>
        <w:ind w:firstLine="562"/>
        <w:rPr>
          <w:rFonts w:ascii="Times New Roman" w:hAnsi="Times New Roman" w:cs="Times New Roman"/>
          <w:sz w:val="28"/>
          <w:szCs w:val="28"/>
          <w:lang w:val="en-US"/>
        </w:rPr>
      </w:pPr>
      <w:r>
        <w:rPr>
          <w:rFonts w:ascii="Times New Roman" w:hAnsi="Times New Roman" w:cs="Times New Roman"/>
          <w:sz w:val="28"/>
          <w:szCs w:val="28"/>
          <w:lang w:val="en-US"/>
        </w:rPr>
        <w:t xml:space="preserve">- Thời gian thực hiện: </w:t>
      </w:r>
      <w:r w:rsidR="00716E9C">
        <w:rPr>
          <w:rFonts w:ascii="Times New Roman" w:hAnsi="Times New Roman" w:cs="Times New Roman"/>
          <w:sz w:val="28"/>
          <w:szCs w:val="28"/>
          <w:lang w:val="en-US"/>
        </w:rPr>
        <w:t>Trong vòng … ngày kể từ ngày hợp đồng có hiệu lực.</w:t>
      </w:r>
    </w:p>
    <w:p w14:paraId="2D69FC84" w14:textId="1F434C9F" w:rsidR="00716E9C" w:rsidRDefault="00716E9C" w:rsidP="00C81825">
      <w:pPr>
        <w:tabs>
          <w:tab w:val="left" w:leader="dot" w:pos="9355"/>
        </w:tabs>
        <w:ind w:firstLine="562"/>
        <w:rPr>
          <w:rFonts w:ascii="Times New Roman" w:hAnsi="Times New Roman" w:cs="Times New Roman"/>
          <w:sz w:val="28"/>
          <w:szCs w:val="28"/>
          <w:lang w:val="en-US"/>
        </w:rPr>
      </w:pPr>
      <w:r>
        <w:rPr>
          <w:rFonts w:ascii="Times New Roman" w:hAnsi="Times New Roman" w:cs="Times New Roman"/>
          <w:sz w:val="28"/>
          <w:szCs w:val="28"/>
          <w:lang w:val="en-US"/>
        </w:rPr>
        <w:t xml:space="preserve">- Địa điểm thực hiện: </w:t>
      </w:r>
      <w:r>
        <w:rPr>
          <w:rFonts w:ascii="Times New Roman" w:hAnsi="Times New Roman" w:cs="Times New Roman"/>
          <w:sz w:val="28"/>
          <w:szCs w:val="28"/>
          <w:lang w:val="en-US"/>
        </w:rPr>
        <w:tab/>
      </w:r>
    </w:p>
    <w:p w14:paraId="73DF2A34" w14:textId="68E6E43C" w:rsidR="00716E9C" w:rsidRDefault="00716E9C" w:rsidP="00C81825">
      <w:pPr>
        <w:tabs>
          <w:tab w:val="left" w:leader="dot" w:pos="9355"/>
        </w:tabs>
        <w:ind w:firstLine="562"/>
        <w:rPr>
          <w:rFonts w:ascii="Times New Roman" w:hAnsi="Times New Roman" w:cs="Times New Roman"/>
          <w:sz w:val="28"/>
          <w:szCs w:val="28"/>
          <w:lang w:val="en-US"/>
        </w:rPr>
      </w:pPr>
      <w:r>
        <w:rPr>
          <w:rFonts w:ascii="Times New Roman" w:hAnsi="Times New Roman" w:cs="Times New Roman"/>
          <w:sz w:val="28"/>
          <w:szCs w:val="28"/>
          <w:lang w:val="en-US"/>
        </w:rPr>
        <w:t xml:space="preserve">- Giá chào: Là giá trọn gói, đã bao gồm thuế, phí </w:t>
      </w:r>
      <w:r w:rsidR="00BF225F">
        <w:rPr>
          <w:rFonts w:ascii="Times New Roman" w:hAnsi="Times New Roman" w:cs="Times New Roman"/>
          <w:sz w:val="28"/>
          <w:szCs w:val="28"/>
          <w:lang w:val="en-US"/>
        </w:rPr>
        <w:t xml:space="preserve">theo quy định </w:t>
      </w:r>
      <w:r>
        <w:rPr>
          <w:rFonts w:ascii="Times New Roman" w:hAnsi="Times New Roman" w:cs="Times New Roman"/>
          <w:sz w:val="28"/>
          <w:szCs w:val="28"/>
          <w:lang w:val="en-US"/>
        </w:rPr>
        <w:t xml:space="preserve">và các khoản chi phí </w:t>
      </w:r>
      <w:r w:rsidR="00BF225F">
        <w:rPr>
          <w:rFonts w:ascii="Times New Roman" w:hAnsi="Times New Roman" w:cs="Times New Roman"/>
          <w:sz w:val="28"/>
          <w:szCs w:val="28"/>
          <w:lang w:val="en-US"/>
        </w:rPr>
        <w:t xml:space="preserve">khác (nếu có). </w:t>
      </w:r>
    </w:p>
    <w:p w14:paraId="7AFA2192" w14:textId="2D958F34" w:rsidR="00BF225F" w:rsidRDefault="00BF225F" w:rsidP="00C81825">
      <w:pPr>
        <w:tabs>
          <w:tab w:val="left" w:leader="dot" w:pos="9355"/>
        </w:tabs>
        <w:ind w:firstLine="56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F5593">
        <w:rPr>
          <w:rFonts w:ascii="Times New Roman" w:hAnsi="Times New Roman" w:cs="Times New Roman"/>
          <w:sz w:val="28"/>
          <w:szCs w:val="28"/>
          <w:lang w:val="en-US"/>
        </w:rPr>
        <w:t xml:space="preserve">Hiệu lực </w:t>
      </w:r>
      <w:r w:rsidR="007B3A9A">
        <w:rPr>
          <w:rFonts w:ascii="Times New Roman" w:hAnsi="Times New Roman" w:cs="Times New Roman"/>
          <w:sz w:val="28"/>
          <w:szCs w:val="28"/>
          <w:lang w:val="en-US"/>
        </w:rPr>
        <w:t xml:space="preserve">của </w:t>
      </w:r>
      <w:r w:rsidR="008F5593">
        <w:rPr>
          <w:rFonts w:ascii="Times New Roman" w:hAnsi="Times New Roman" w:cs="Times New Roman"/>
          <w:sz w:val="28"/>
          <w:szCs w:val="28"/>
          <w:lang w:val="en-US"/>
        </w:rPr>
        <w:t xml:space="preserve">hồ sơ chào giá: </w:t>
      </w:r>
      <w:r w:rsidR="007B3A9A">
        <w:rPr>
          <w:rFonts w:ascii="Times New Roman" w:hAnsi="Times New Roman" w:cs="Times New Roman"/>
          <w:sz w:val="28"/>
          <w:szCs w:val="28"/>
          <w:lang w:val="en-US"/>
        </w:rPr>
        <w:t>Tối thiểu 3</w:t>
      </w:r>
      <w:r w:rsidR="004E3420">
        <w:rPr>
          <w:rFonts w:ascii="Times New Roman" w:hAnsi="Times New Roman" w:cs="Times New Roman"/>
          <w:sz w:val="28"/>
          <w:szCs w:val="28"/>
          <w:lang w:val="en-US"/>
        </w:rPr>
        <w:t>0</w:t>
      </w:r>
      <w:r w:rsidR="007B3A9A">
        <w:rPr>
          <w:rFonts w:ascii="Times New Roman" w:hAnsi="Times New Roman" w:cs="Times New Roman"/>
          <w:sz w:val="28"/>
          <w:szCs w:val="28"/>
          <w:lang w:val="en-US"/>
        </w:rPr>
        <w:t xml:space="preserve"> ngày kể từ ngày hết hạn nộp hồ sơ chào giá.</w:t>
      </w:r>
    </w:p>
    <w:p w14:paraId="6A12C55E" w14:textId="7CB5000E" w:rsidR="0090141D" w:rsidRPr="005A460A" w:rsidRDefault="00265A76" w:rsidP="00C81825">
      <w:pPr>
        <w:tabs>
          <w:tab w:val="left" w:leader="dot" w:pos="9355"/>
        </w:tabs>
        <w:ind w:firstLine="562"/>
        <w:rPr>
          <w:rFonts w:ascii="Times New Roman" w:hAnsi="Times New Roman" w:cs="Times New Roman"/>
          <w:b/>
          <w:sz w:val="28"/>
          <w:szCs w:val="28"/>
        </w:rPr>
      </w:pPr>
      <w:r w:rsidRPr="005A460A">
        <w:rPr>
          <w:rFonts w:ascii="Times New Roman" w:hAnsi="Times New Roman" w:cs="Times New Roman"/>
          <w:b/>
          <w:sz w:val="28"/>
          <w:szCs w:val="28"/>
          <w:lang w:val="en-US"/>
        </w:rPr>
        <w:t>2. Thời gian, phương thức gửi hồ sơ chào giá:</w:t>
      </w:r>
      <w:r w:rsidR="00A847EA" w:rsidRPr="005A460A">
        <w:rPr>
          <w:rFonts w:ascii="Times New Roman" w:hAnsi="Times New Roman" w:cs="Times New Roman"/>
          <w:b/>
          <w:sz w:val="28"/>
          <w:szCs w:val="28"/>
          <w:lang w:val="en-US"/>
        </w:rPr>
        <w:t xml:space="preserve"> </w:t>
      </w:r>
    </w:p>
    <w:p w14:paraId="7AD4F998" w14:textId="2E75E249" w:rsidR="007B3A9A" w:rsidRDefault="007B3A9A" w:rsidP="00C81825">
      <w:pPr>
        <w:ind w:firstLine="562"/>
        <w:jc w:val="both"/>
        <w:rPr>
          <w:rFonts w:ascii="Times New Roman" w:hAnsi="Times New Roman" w:cs="Times New Roman"/>
          <w:sz w:val="28"/>
          <w:szCs w:val="28"/>
          <w:lang w:val="en-US"/>
        </w:rPr>
      </w:pPr>
      <w:r>
        <w:rPr>
          <w:rFonts w:ascii="Times New Roman" w:hAnsi="Times New Roman" w:cs="Times New Roman"/>
          <w:sz w:val="28"/>
          <w:szCs w:val="28"/>
          <w:lang w:val="en-US"/>
        </w:rPr>
        <w:t>- Thời gian</w:t>
      </w:r>
      <w:r w:rsidR="0024726F">
        <w:rPr>
          <w:rFonts w:ascii="Times New Roman" w:hAnsi="Times New Roman" w:cs="Times New Roman"/>
          <w:sz w:val="28"/>
          <w:szCs w:val="28"/>
          <w:lang w:val="en-US"/>
        </w:rPr>
        <w:t xml:space="preserve"> gửi hồ sơ chào giá: </w:t>
      </w:r>
      <w:r w:rsidR="004E3420">
        <w:rPr>
          <w:rFonts w:ascii="Times New Roman" w:hAnsi="Times New Roman" w:cs="Times New Roman"/>
          <w:sz w:val="28"/>
          <w:szCs w:val="28"/>
          <w:lang w:val="en-US"/>
        </w:rPr>
        <w:t>Tối thiểu 03 ngày làm việc kể từ ngày phát hành thông báo mời chào giá hoặc</w:t>
      </w:r>
      <w:r w:rsidR="00C01A2B">
        <w:rPr>
          <w:rFonts w:ascii="Times New Roman" w:hAnsi="Times New Roman" w:cs="Times New Roman"/>
          <w:sz w:val="28"/>
          <w:szCs w:val="28"/>
          <w:lang w:val="en-US"/>
        </w:rPr>
        <w:t xml:space="preserve"> cho đến</w:t>
      </w:r>
      <w:r w:rsidR="004E3420">
        <w:rPr>
          <w:rFonts w:ascii="Times New Roman" w:hAnsi="Times New Roman" w:cs="Times New Roman"/>
          <w:sz w:val="28"/>
          <w:szCs w:val="28"/>
          <w:lang w:val="en-US"/>
        </w:rPr>
        <w:t xml:space="preserve"> </w:t>
      </w:r>
      <w:r w:rsidR="00C01A2B">
        <w:rPr>
          <w:rFonts w:ascii="Times New Roman" w:hAnsi="Times New Roman" w:cs="Times New Roman"/>
          <w:sz w:val="28"/>
          <w:szCs w:val="28"/>
          <w:lang w:val="en-US"/>
        </w:rPr>
        <w:t>khi đã nhận đủ 03 hồ sơ chào giá.</w:t>
      </w:r>
    </w:p>
    <w:p w14:paraId="64CB689D" w14:textId="442DD5FD" w:rsidR="0024726F" w:rsidRDefault="0024726F" w:rsidP="00C81825">
      <w:pPr>
        <w:ind w:firstLine="56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Phương thức gửi hồ sơ chào giá: </w:t>
      </w:r>
      <w:r w:rsidR="00312CA7">
        <w:rPr>
          <w:rFonts w:ascii="Times New Roman" w:hAnsi="Times New Roman" w:cs="Times New Roman"/>
          <w:sz w:val="28"/>
          <w:szCs w:val="28"/>
          <w:lang w:val="en-US"/>
        </w:rPr>
        <w:t>Gửi trực tiếp hoặc qua đường bưu điện theo địa điểm nhận hồ sơ chào giá.</w:t>
      </w:r>
    </w:p>
    <w:p w14:paraId="45C304BD" w14:textId="4BF57ED8" w:rsidR="00312CA7" w:rsidRDefault="00312CA7" w:rsidP="00C81825">
      <w:pPr>
        <w:ind w:firstLine="56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Địa điểm nhận hồ sơ chào giá: Phòng/ Trung tâm …, Trường Đại học Kinh tế - Đại học Đà Nẵng </w:t>
      </w:r>
      <w:r w:rsidR="000F30D0">
        <w:rPr>
          <w:rFonts w:ascii="Times New Roman" w:hAnsi="Times New Roman" w:cs="Times New Roman"/>
          <w:sz w:val="28"/>
          <w:szCs w:val="28"/>
          <w:lang w:val="en-US"/>
        </w:rPr>
        <w:t xml:space="preserve">- Số </w:t>
      </w:r>
      <w:r>
        <w:rPr>
          <w:rFonts w:ascii="Times New Roman" w:hAnsi="Times New Roman" w:cs="Times New Roman"/>
          <w:sz w:val="28"/>
          <w:szCs w:val="28"/>
          <w:lang w:val="en-US"/>
        </w:rPr>
        <w:t>71 Ngũ Hành Sơn, Quận Ngũ Hành Sơn, TP. Đà Nẵng.</w:t>
      </w:r>
    </w:p>
    <w:p w14:paraId="7C3EE1FC" w14:textId="18EB7DC7" w:rsidR="002C2F7E" w:rsidRPr="009F3AA9" w:rsidRDefault="002C2F7E" w:rsidP="00C81825">
      <w:pPr>
        <w:ind w:firstLine="562"/>
        <w:jc w:val="both"/>
        <w:rPr>
          <w:rFonts w:ascii="Times New Roman" w:hAnsi="Times New Roman" w:cs="Times New Roman"/>
          <w:b/>
          <w:sz w:val="28"/>
          <w:szCs w:val="28"/>
          <w:lang w:val="en-US"/>
        </w:rPr>
      </w:pPr>
      <w:r w:rsidRPr="009F3AA9">
        <w:rPr>
          <w:rFonts w:ascii="Times New Roman" w:hAnsi="Times New Roman" w:cs="Times New Roman"/>
          <w:b/>
          <w:sz w:val="28"/>
          <w:szCs w:val="28"/>
          <w:lang w:val="en-US"/>
        </w:rPr>
        <w:t>3. Thông tin liên hệ:</w:t>
      </w:r>
    </w:p>
    <w:p w14:paraId="1D44F24B" w14:textId="24100B59" w:rsidR="002C2F7E" w:rsidRDefault="002C2F7E" w:rsidP="00C81825">
      <w:pPr>
        <w:tabs>
          <w:tab w:val="left" w:leader="dot" w:pos="6480"/>
        </w:tabs>
        <w:ind w:firstLine="56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Phòng/ Trung tâm: </w:t>
      </w:r>
      <w:r>
        <w:rPr>
          <w:rFonts w:ascii="Times New Roman" w:hAnsi="Times New Roman" w:cs="Times New Roman"/>
          <w:sz w:val="28"/>
          <w:szCs w:val="28"/>
          <w:lang w:val="en-US"/>
        </w:rPr>
        <w:tab/>
      </w:r>
      <w:r w:rsidR="009F3AA9">
        <w:rPr>
          <w:rFonts w:ascii="Times New Roman" w:hAnsi="Times New Roman" w:cs="Times New Roman"/>
          <w:sz w:val="28"/>
          <w:szCs w:val="28"/>
          <w:lang w:val="en-US"/>
        </w:rPr>
        <w:t>, Trường Đại học Kinh tế - Đại học Đà Nẵng.</w:t>
      </w:r>
    </w:p>
    <w:p w14:paraId="65E500D2" w14:textId="3402D0E8" w:rsidR="009F3AA9" w:rsidRDefault="009F3AA9" w:rsidP="00C81825">
      <w:pPr>
        <w:tabs>
          <w:tab w:val="left" w:leader="dot" w:pos="6480"/>
        </w:tabs>
        <w:ind w:firstLine="562"/>
        <w:jc w:val="both"/>
        <w:rPr>
          <w:rFonts w:ascii="Times New Roman" w:hAnsi="Times New Roman" w:cs="Times New Roman"/>
          <w:sz w:val="28"/>
          <w:szCs w:val="28"/>
          <w:lang w:val="en-US"/>
        </w:rPr>
      </w:pPr>
      <w:r>
        <w:rPr>
          <w:rFonts w:ascii="Times New Roman" w:hAnsi="Times New Roman" w:cs="Times New Roman"/>
          <w:sz w:val="28"/>
          <w:szCs w:val="28"/>
          <w:lang w:val="en-US"/>
        </w:rPr>
        <w:t>- Người liên hệ: Họ tên – Số điện thoại.</w:t>
      </w:r>
    </w:p>
    <w:p w14:paraId="3A3F27B1" w14:textId="7D11E925" w:rsidR="000F30D0" w:rsidRDefault="009F3AA9" w:rsidP="006D615E">
      <w:pPr>
        <w:spacing w:before="360" w:after="120"/>
        <w:ind w:firstLine="562"/>
        <w:jc w:val="both"/>
        <w:rPr>
          <w:rFonts w:ascii="Times New Roman" w:hAnsi="Times New Roman" w:cs="Times New Roman"/>
          <w:sz w:val="28"/>
          <w:szCs w:val="28"/>
          <w:lang w:val="en-US"/>
        </w:rPr>
      </w:pPr>
      <w:r>
        <w:rPr>
          <w:rFonts w:ascii="Times New Roman" w:hAnsi="Times New Roman" w:cs="Times New Roman"/>
          <w:sz w:val="28"/>
          <w:szCs w:val="28"/>
          <w:lang w:val="en-US"/>
        </w:rPr>
        <w:t>Trân trọng./.</w:t>
      </w:r>
      <w:r w:rsidR="005A460A">
        <w:rPr>
          <w:rFonts w:ascii="Times New Roman" w:hAnsi="Times New Roman" w:cs="Times New Roman"/>
          <w:sz w:val="28"/>
          <w:szCs w:val="28"/>
          <w:lang w:val="en-US"/>
        </w:rPr>
        <w:t xml:space="preserve"> </w:t>
      </w:r>
    </w:p>
    <w:tbl>
      <w:tblPr>
        <w:tblW w:w="9688" w:type="dxa"/>
        <w:tblLook w:val="04A0" w:firstRow="1" w:lastRow="0" w:firstColumn="1" w:lastColumn="0" w:noHBand="0" w:noVBand="1"/>
      </w:tblPr>
      <w:tblGrid>
        <w:gridCol w:w="4853"/>
        <w:gridCol w:w="4835"/>
      </w:tblGrid>
      <w:tr w:rsidR="0090141D" w:rsidRPr="00FF4B6C" w14:paraId="7C5356B7" w14:textId="77777777" w:rsidTr="00C81825">
        <w:trPr>
          <w:trHeight w:val="1589"/>
        </w:trPr>
        <w:tc>
          <w:tcPr>
            <w:tcW w:w="4853" w:type="dxa"/>
          </w:tcPr>
          <w:p w14:paraId="3BBC713C" w14:textId="77777777" w:rsidR="0090141D" w:rsidRPr="00FF4B6C" w:rsidRDefault="0090141D" w:rsidP="009C626E">
            <w:pPr>
              <w:spacing w:line="240" w:lineRule="auto"/>
              <w:ind w:right="-142"/>
              <w:rPr>
                <w:rFonts w:ascii="Times New Roman" w:eastAsia="Calibri" w:hAnsi="Times New Roman" w:cs="Times New Roman"/>
                <w:sz w:val="28"/>
                <w:szCs w:val="28"/>
              </w:rPr>
            </w:pPr>
            <w:r w:rsidRPr="00FF4B6C">
              <w:rPr>
                <w:rFonts w:ascii="Times New Roman" w:hAnsi="Times New Roman" w:cs="Times New Roman"/>
                <w:sz w:val="28"/>
                <w:szCs w:val="28"/>
              </w:rPr>
              <w:br w:type="page"/>
            </w:r>
          </w:p>
          <w:p w14:paraId="4750D7D3" w14:textId="77777777" w:rsidR="0090141D" w:rsidRPr="00FF4B6C" w:rsidRDefault="0090141D" w:rsidP="009C626E">
            <w:pPr>
              <w:spacing w:line="240" w:lineRule="auto"/>
              <w:ind w:right="-142"/>
              <w:rPr>
                <w:rFonts w:ascii="Times New Roman" w:eastAsia="Calibri" w:hAnsi="Times New Roman" w:cs="Times New Roman"/>
                <w:b/>
                <w:sz w:val="24"/>
                <w:szCs w:val="24"/>
              </w:rPr>
            </w:pPr>
            <w:r w:rsidRPr="00FF4B6C">
              <w:rPr>
                <w:rFonts w:ascii="Times New Roman" w:eastAsia="Calibri" w:hAnsi="Times New Roman" w:cs="Times New Roman"/>
                <w:b/>
                <w:sz w:val="24"/>
                <w:szCs w:val="24"/>
              </w:rPr>
              <w:t>Nơi nhận:</w:t>
            </w:r>
          </w:p>
          <w:p w14:paraId="03748901" w14:textId="15BFF117" w:rsidR="0090141D" w:rsidRDefault="0090141D" w:rsidP="009C626E">
            <w:pPr>
              <w:spacing w:line="240" w:lineRule="auto"/>
              <w:ind w:right="-142"/>
              <w:rPr>
                <w:rFonts w:ascii="Times New Roman" w:eastAsia="Calibri" w:hAnsi="Times New Roman" w:cs="Times New Roman"/>
                <w:lang w:val="en-US"/>
              </w:rPr>
            </w:pPr>
            <w:r w:rsidRPr="00FF4B6C">
              <w:rPr>
                <w:rFonts w:ascii="Times New Roman" w:eastAsia="Calibri" w:hAnsi="Times New Roman" w:cs="Times New Roman"/>
              </w:rPr>
              <w:t xml:space="preserve">- </w:t>
            </w:r>
            <w:r w:rsidR="006D615E">
              <w:rPr>
                <w:rFonts w:ascii="Times New Roman" w:eastAsia="Calibri" w:hAnsi="Times New Roman" w:cs="Times New Roman"/>
                <w:lang w:val="en-US"/>
              </w:rPr>
              <w:t>Như trên</w:t>
            </w:r>
            <w:r w:rsidRPr="00FF4B6C">
              <w:rPr>
                <w:rFonts w:ascii="Times New Roman" w:eastAsia="Calibri" w:hAnsi="Times New Roman" w:cs="Times New Roman"/>
              </w:rPr>
              <w:t>;</w:t>
            </w:r>
          </w:p>
          <w:p w14:paraId="7F90C350" w14:textId="7FF2F144" w:rsidR="006D615E" w:rsidRPr="006D615E" w:rsidRDefault="006D615E" w:rsidP="009C626E">
            <w:pPr>
              <w:spacing w:line="240" w:lineRule="auto"/>
              <w:ind w:right="-142"/>
              <w:rPr>
                <w:rFonts w:ascii="Times New Roman" w:eastAsia="Calibri" w:hAnsi="Times New Roman" w:cs="Times New Roman"/>
                <w:lang w:val="en-US"/>
              </w:rPr>
            </w:pPr>
            <w:r>
              <w:rPr>
                <w:rFonts w:ascii="Times New Roman" w:eastAsia="Calibri" w:hAnsi="Times New Roman" w:cs="Times New Roman"/>
                <w:lang w:val="en-US"/>
              </w:rPr>
              <w:t>- Trung tâm CNTTT&amp;TT (để đăng tin);</w:t>
            </w:r>
          </w:p>
          <w:p w14:paraId="28B8AC8D" w14:textId="77777777" w:rsidR="0090141D" w:rsidRPr="00FF4B6C" w:rsidRDefault="0090141D" w:rsidP="009C626E">
            <w:pPr>
              <w:spacing w:line="240" w:lineRule="auto"/>
              <w:ind w:right="-142"/>
              <w:rPr>
                <w:rFonts w:ascii="Times New Roman" w:eastAsia="Calibri" w:hAnsi="Times New Roman" w:cs="Times New Roman"/>
                <w:sz w:val="28"/>
                <w:szCs w:val="28"/>
              </w:rPr>
            </w:pPr>
            <w:r w:rsidRPr="00FF4B6C">
              <w:rPr>
                <w:rFonts w:ascii="Times New Roman" w:eastAsia="Calibri" w:hAnsi="Times New Roman" w:cs="Times New Roman"/>
              </w:rPr>
              <w:t>- Lưu: VP.</w:t>
            </w:r>
          </w:p>
        </w:tc>
        <w:tc>
          <w:tcPr>
            <w:tcW w:w="4835" w:type="dxa"/>
          </w:tcPr>
          <w:p w14:paraId="4FC0781C" w14:textId="1496E71F" w:rsidR="0090141D" w:rsidRPr="00FF4B6C" w:rsidRDefault="0090141D" w:rsidP="009C626E">
            <w:pPr>
              <w:spacing w:line="240" w:lineRule="auto"/>
              <w:jc w:val="center"/>
              <w:rPr>
                <w:rFonts w:ascii="Times New Roman" w:eastAsia="Calibri" w:hAnsi="Times New Roman" w:cs="Times New Roman"/>
                <w:b/>
                <w:sz w:val="28"/>
                <w:szCs w:val="28"/>
              </w:rPr>
            </w:pPr>
            <w:r w:rsidRPr="00FF4B6C">
              <w:rPr>
                <w:rFonts w:ascii="Times New Roman" w:eastAsia="Calibri" w:hAnsi="Times New Roman" w:cs="Times New Roman"/>
                <w:b/>
                <w:sz w:val="28"/>
                <w:szCs w:val="28"/>
              </w:rPr>
              <w:t xml:space="preserve">     </w:t>
            </w:r>
            <w:r w:rsidR="00983B11">
              <w:rPr>
                <w:rFonts w:ascii="Times New Roman" w:eastAsia="Calibri" w:hAnsi="Times New Roman" w:cs="Times New Roman"/>
                <w:b/>
                <w:sz w:val="28"/>
                <w:szCs w:val="28"/>
                <w:lang w:val="en-US"/>
              </w:rPr>
              <w:t>TL</w:t>
            </w:r>
            <w:r w:rsidRPr="00FF4B6C">
              <w:rPr>
                <w:rFonts w:ascii="Times New Roman" w:eastAsia="Calibri" w:hAnsi="Times New Roman" w:cs="Times New Roman"/>
                <w:b/>
                <w:sz w:val="28"/>
                <w:szCs w:val="28"/>
              </w:rPr>
              <w:t xml:space="preserve">. </w:t>
            </w:r>
            <w:r w:rsidR="006D615E">
              <w:rPr>
                <w:rFonts w:ascii="Times New Roman" w:eastAsia="Calibri" w:hAnsi="Times New Roman" w:cs="Times New Roman"/>
                <w:b/>
                <w:sz w:val="28"/>
                <w:szCs w:val="28"/>
                <w:lang w:val="en-US"/>
              </w:rPr>
              <w:t>HIỆU TRƯỞNG</w:t>
            </w:r>
            <w:r w:rsidRPr="00FF4B6C">
              <w:rPr>
                <w:rFonts w:ascii="Times New Roman" w:eastAsia="Calibri" w:hAnsi="Times New Roman" w:cs="Times New Roman"/>
                <w:b/>
                <w:sz w:val="28"/>
                <w:szCs w:val="28"/>
              </w:rPr>
              <w:t xml:space="preserve"> </w:t>
            </w:r>
          </w:p>
          <w:p w14:paraId="38A2A2E8" w14:textId="5D561F24" w:rsidR="0090141D" w:rsidRPr="00C81825" w:rsidRDefault="00983B11" w:rsidP="00C81825">
            <w:pPr>
              <w:spacing w:line="240" w:lineRule="auto"/>
              <w:ind w:firstLine="252"/>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TRƯỞNG PHÒNG …</w:t>
            </w:r>
          </w:p>
          <w:p w14:paraId="525071C0" w14:textId="77777777" w:rsidR="0090141D" w:rsidRPr="00FF4B6C" w:rsidRDefault="0090141D" w:rsidP="009C626E">
            <w:pPr>
              <w:spacing w:line="240" w:lineRule="auto"/>
              <w:ind w:right="-142"/>
              <w:jc w:val="center"/>
              <w:rPr>
                <w:rFonts w:ascii="Times New Roman" w:eastAsia="Calibri" w:hAnsi="Times New Roman" w:cs="Times New Roman"/>
                <w:sz w:val="28"/>
                <w:szCs w:val="28"/>
              </w:rPr>
            </w:pPr>
          </w:p>
          <w:p w14:paraId="2CCE2AF9" w14:textId="4FD5AAB5" w:rsidR="0090141D" w:rsidRPr="00C81825" w:rsidRDefault="0090141D" w:rsidP="006D615E">
            <w:pPr>
              <w:spacing w:line="240" w:lineRule="auto"/>
              <w:ind w:right="-142"/>
              <w:rPr>
                <w:rFonts w:ascii="Times New Roman" w:eastAsia="Calibri" w:hAnsi="Times New Roman" w:cs="Times New Roman"/>
                <w:b/>
                <w:sz w:val="28"/>
                <w:szCs w:val="28"/>
                <w:lang w:val="en-US"/>
              </w:rPr>
            </w:pPr>
            <w:r w:rsidRPr="00FF4B6C">
              <w:rPr>
                <w:rFonts w:ascii="Times New Roman" w:eastAsia="Calibri" w:hAnsi="Times New Roman" w:cs="Times New Roman"/>
                <w:i/>
                <w:sz w:val="28"/>
                <w:szCs w:val="28"/>
              </w:rPr>
              <w:t xml:space="preserve"> </w:t>
            </w:r>
            <w:r w:rsidR="00C81825">
              <w:rPr>
                <w:rFonts w:ascii="Times New Roman" w:eastAsia="Calibri" w:hAnsi="Times New Roman" w:cs="Times New Roman"/>
                <w:i/>
                <w:sz w:val="28"/>
                <w:szCs w:val="28"/>
              </w:rPr>
              <w:t xml:space="preserve">                      </w:t>
            </w:r>
          </w:p>
        </w:tc>
      </w:tr>
    </w:tbl>
    <w:p w14:paraId="6320DFFC" w14:textId="6E1CFAB7" w:rsidR="00267081" w:rsidRPr="00C81825" w:rsidRDefault="00267081" w:rsidP="00C81825">
      <w:pPr>
        <w:spacing w:before="60" w:after="60"/>
        <w:rPr>
          <w:rFonts w:ascii="Times New Roman" w:eastAsia="Times New Roman" w:hAnsi="Times New Roman" w:cs="Times New Roman"/>
          <w:sz w:val="28"/>
          <w:szCs w:val="28"/>
          <w:lang w:val="en-US"/>
        </w:rPr>
      </w:pPr>
    </w:p>
    <w:sectPr w:rsidR="00267081" w:rsidRPr="00C81825" w:rsidSect="000A2879">
      <w:pgSz w:w="11909" w:h="16834"/>
      <w:pgMar w:top="720" w:right="1138" w:bottom="720" w:left="14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4818"/>
    <w:multiLevelType w:val="multilevel"/>
    <w:tmpl w:val="F2BA7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74F9D"/>
    <w:multiLevelType w:val="multilevel"/>
    <w:tmpl w:val="E8D85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C4732"/>
    <w:multiLevelType w:val="multilevel"/>
    <w:tmpl w:val="388C9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836B2"/>
    <w:multiLevelType w:val="multilevel"/>
    <w:tmpl w:val="FE8E29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22573E"/>
    <w:multiLevelType w:val="multilevel"/>
    <w:tmpl w:val="728E4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72EF6"/>
    <w:multiLevelType w:val="multilevel"/>
    <w:tmpl w:val="BB0E9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D3F66"/>
    <w:multiLevelType w:val="multilevel"/>
    <w:tmpl w:val="DE5AE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F11FE"/>
    <w:multiLevelType w:val="hybridMultilevel"/>
    <w:tmpl w:val="326488D6"/>
    <w:lvl w:ilvl="0" w:tplc="D8224E7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5572DE4"/>
    <w:multiLevelType w:val="multilevel"/>
    <w:tmpl w:val="9692D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10202A"/>
    <w:multiLevelType w:val="multilevel"/>
    <w:tmpl w:val="31969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C42F0F"/>
    <w:multiLevelType w:val="multilevel"/>
    <w:tmpl w:val="0520D6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53386B"/>
    <w:multiLevelType w:val="multilevel"/>
    <w:tmpl w:val="45F2B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F64C59"/>
    <w:multiLevelType w:val="multilevel"/>
    <w:tmpl w:val="61CC33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B755AD"/>
    <w:multiLevelType w:val="multilevel"/>
    <w:tmpl w:val="3DCE8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944BD5"/>
    <w:multiLevelType w:val="multilevel"/>
    <w:tmpl w:val="BB74C6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3E5DE4"/>
    <w:multiLevelType w:val="multilevel"/>
    <w:tmpl w:val="8FA2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3A7272"/>
    <w:multiLevelType w:val="multilevel"/>
    <w:tmpl w:val="C5363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893CAF"/>
    <w:multiLevelType w:val="multilevel"/>
    <w:tmpl w:val="D170539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FB15ED"/>
    <w:multiLevelType w:val="multilevel"/>
    <w:tmpl w:val="8D7C6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4008A8"/>
    <w:multiLevelType w:val="multilevel"/>
    <w:tmpl w:val="921A6B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FBC3C3C"/>
    <w:multiLevelType w:val="multilevel"/>
    <w:tmpl w:val="FC4C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495E12"/>
    <w:multiLevelType w:val="multilevel"/>
    <w:tmpl w:val="383A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BD28B8"/>
    <w:multiLevelType w:val="multilevel"/>
    <w:tmpl w:val="C88C61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7D4722"/>
    <w:multiLevelType w:val="multilevel"/>
    <w:tmpl w:val="6DEC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0257885">
    <w:abstractNumId w:val="0"/>
  </w:num>
  <w:num w:numId="2" w16cid:durableId="536242926">
    <w:abstractNumId w:val="18"/>
  </w:num>
  <w:num w:numId="3" w16cid:durableId="161824605">
    <w:abstractNumId w:val="13"/>
  </w:num>
  <w:num w:numId="4" w16cid:durableId="1400178338">
    <w:abstractNumId w:val="2"/>
  </w:num>
  <w:num w:numId="5" w16cid:durableId="1029912787">
    <w:abstractNumId w:val="21"/>
  </w:num>
  <w:num w:numId="6" w16cid:durableId="304748031">
    <w:abstractNumId w:val="9"/>
  </w:num>
  <w:num w:numId="7" w16cid:durableId="700591214">
    <w:abstractNumId w:val="23"/>
  </w:num>
  <w:num w:numId="8" w16cid:durableId="1377389108">
    <w:abstractNumId w:val="17"/>
  </w:num>
  <w:num w:numId="9" w16cid:durableId="866677316">
    <w:abstractNumId w:val="11"/>
  </w:num>
  <w:num w:numId="10" w16cid:durableId="944458605">
    <w:abstractNumId w:val="1"/>
  </w:num>
  <w:num w:numId="11" w16cid:durableId="1008992877">
    <w:abstractNumId w:val="5"/>
  </w:num>
  <w:num w:numId="12" w16cid:durableId="1621885630">
    <w:abstractNumId w:val="20"/>
  </w:num>
  <w:num w:numId="13" w16cid:durableId="1532644753">
    <w:abstractNumId w:val="4"/>
  </w:num>
  <w:num w:numId="14" w16cid:durableId="132721382">
    <w:abstractNumId w:val="14"/>
  </w:num>
  <w:num w:numId="15" w16cid:durableId="697894924">
    <w:abstractNumId w:val="19"/>
  </w:num>
  <w:num w:numId="16" w16cid:durableId="2059814798">
    <w:abstractNumId w:val="22"/>
  </w:num>
  <w:num w:numId="17" w16cid:durableId="701514762">
    <w:abstractNumId w:val="8"/>
  </w:num>
  <w:num w:numId="18" w16cid:durableId="2019845815">
    <w:abstractNumId w:val="15"/>
  </w:num>
  <w:num w:numId="19" w16cid:durableId="1338919946">
    <w:abstractNumId w:val="12"/>
  </w:num>
  <w:num w:numId="20" w16cid:durableId="1837958232">
    <w:abstractNumId w:val="6"/>
  </w:num>
  <w:num w:numId="21" w16cid:durableId="287735566">
    <w:abstractNumId w:val="16"/>
  </w:num>
  <w:num w:numId="22" w16cid:durableId="892958630">
    <w:abstractNumId w:val="10"/>
  </w:num>
  <w:num w:numId="23" w16cid:durableId="1495950342">
    <w:abstractNumId w:val="3"/>
  </w:num>
  <w:num w:numId="24" w16cid:durableId="624654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081"/>
    <w:rsid w:val="00046CDC"/>
    <w:rsid w:val="00067764"/>
    <w:rsid w:val="00080F40"/>
    <w:rsid w:val="00083283"/>
    <w:rsid w:val="000A2879"/>
    <w:rsid w:val="000B4847"/>
    <w:rsid w:val="000C114F"/>
    <w:rsid w:val="000F30D0"/>
    <w:rsid w:val="00167299"/>
    <w:rsid w:val="00167542"/>
    <w:rsid w:val="0019608E"/>
    <w:rsid w:val="001A66F0"/>
    <w:rsid w:val="001B49F0"/>
    <w:rsid w:val="001B76C4"/>
    <w:rsid w:val="001E675B"/>
    <w:rsid w:val="001F5B10"/>
    <w:rsid w:val="002122D2"/>
    <w:rsid w:val="002165A6"/>
    <w:rsid w:val="00217C20"/>
    <w:rsid w:val="00223885"/>
    <w:rsid w:val="002411AD"/>
    <w:rsid w:val="0024726F"/>
    <w:rsid w:val="0026168B"/>
    <w:rsid w:val="00262E26"/>
    <w:rsid w:val="00265A76"/>
    <w:rsid w:val="00267081"/>
    <w:rsid w:val="002A6594"/>
    <w:rsid w:val="002C0F8E"/>
    <w:rsid w:val="002C2F7E"/>
    <w:rsid w:val="002F09A0"/>
    <w:rsid w:val="0031157A"/>
    <w:rsid w:val="00312CA7"/>
    <w:rsid w:val="00321364"/>
    <w:rsid w:val="00350E19"/>
    <w:rsid w:val="00373F5B"/>
    <w:rsid w:val="003752E5"/>
    <w:rsid w:val="003803BC"/>
    <w:rsid w:val="003A7C6A"/>
    <w:rsid w:val="003D360C"/>
    <w:rsid w:val="003F2A08"/>
    <w:rsid w:val="00425E74"/>
    <w:rsid w:val="00463594"/>
    <w:rsid w:val="004647AE"/>
    <w:rsid w:val="00472786"/>
    <w:rsid w:val="00475750"/>
    <w:rsid w:val="0048387B"/>
    <w:rsid w:val="00484792"/>
    <w:rsid w:val="00492730"/>
    <w:rsid w:val="004A1049"/>
    <w:rsid w:val="004B2449"/>
    <w:rsid w:val="004C5DA6"/>
    <w:rsid w:val="004D086F"/>
    <w:rsid w:val="004D1CE2"/>
    <w:rsid w:val="004E3420"/>
    <w:rsid w:val="004F4D9B"/>
    <w:rsid w:val="00520A3F"/>
    <w:rsid w:val="00562986"/>
    <w:rsid w:val="005677A1"/>
    <w:rsid w:val="005734E7"/>
    <w:rsid w:val="0059112E"/>
    <w:rsid w:val="005A460A"/>
    <w:rsid w:val="005F51A0"/>
    <w:rsid w:val="00623E0C"/>
    <w:rsid w:val="00643DC3"/>
    <w:rsid w:val="00667818"/>
    <w:rsid w:val="00680E78"/>
    <w:rsid w:val="00683481"/>
    <w:rsid w:val="00683A7E"/>
    <w:rsid w:val="0069015F"/>
    <w:rsid w:val="0069299E"/>
    <w:rsid w:val="006A043D"/>
    <w:rsid w:val="006A4CBB"/>
    <w:rsid w:val="006B4B1F"/>
    <w:rsid w:val="006D615E"/>
    <w:rsid w:val="006E1E6B"/>
    <w:rsid w:val="006E32EB"/>
    <w:rsid w:val="007008A8"/>
    <w:rsid w:val="0071050C"/>
    <w:rsid w:val="00716E9C"/>
    <w:rsid w:val="007371C1"/>
    <w:rsid w:val="00766AD4"/>
    <w:rsid w:val="007A28D9"/>
    <w:rsid w:val="007A7520"/>
    <w:rsid w:val="007B1414"/>
    <w:rsid w:val="007B3061"/>
    <w:rsid w:val="007B309F"/>
    <w:rsid w:val="007B3A9A"/>
    <w:rsid w:val="007C268E"/>
    <w:rsid w:val="007E4FE4"/>
    <w:rsid w:val="008033EE"/>
    <w:rsid w:val="008117FD"/>
    <w:rsid w:val="00845DEC"/>
    <w:rsid w:val="00846F9A"/>
    <w:rsid w:val="00854DE8"/>
    <w:rsid w:val="00860BB7"/>
    <w:rsid w:val="00876CED"/>
    <w:rsid w:val="008977C2"/>
    <w:rsid w:val="008F0795"/>
    <w:rsid w:val="008F2BC2"/>
    <w:rsid w:val="008F5593"/>
    <w:rsid w:val="0090141D"/>
    <w:rsid w:val="00913CE4"/>
    <w:rsid w:val="00983B11"/>
    <w:rsid w:val="009B5AE5"/>
    <w:rsid w:val="009F381E"/>
    <w:rsid w:val="009F3AA9"/>
    <w:rsid w:val="009F7037"/>
    <w:rsid w:val="00A51FE8"/>
    <w:rsid w:val="00A847EA"/>
    <w:rsid w:val="00B02583"/>
    <w:rsid w:val="00B05B36"/>
    <w:rsid w:val="00B077E4"/>
    <w:rsid w:val="00B13D36"/>
    <w:rsid w:val="00B218A3"/>
    <w:rsid w:val="00B22567"/>
    <w:rsid w:val="00B26024"/>
    <w:rsid w:val="00B3768C"/>
    <w:rsid w:val="00B55620"/>
    <w:rsid w:val="00B730A5"/>
    <w:rsid w:val="00B73BFC"/>
    <w:rsid w:val="00BF225F"/>
    <w:rsid w:val="00C01A2B"/>
    <w:rsid w:val="00C116F2"/>
    <w:rsid w:val="00C64082"/>
    <w:rsid w:val="00C72890"/>
    <w:rsid w:val="00C81825"/>
    <w:rsid w:val="00CB63C3"/>
    <w:rsid w:val="00CC4526"/>
    <w:rsid w:val="00CD511C"/>
    <w:rsid w:val="00CF3CFB"/>
    <w:rsid w:val="00D54E27"/>
    <w:rsid w:val="00D555D6"/>
    <w:rsid w:val="00D87E9C"/>
    <w:rsid w:val="00DC2CBB"/>
    <w:rsid w:val="00DC3A8C"/>
    <w:rsid w:val="00DC71B2"/>
    <w:rsid w:val="00DD087B"/>
    <w:rsid w:val="00DD0FA1"/>
    <w:rsid w:val="00E077B8"/>
    <w:rsid w:val="00E160D0"/>
    <w:rsid w:val="00E60ED9"/>
    <w:rsid w:val="00F1107D"/>
    <w:rsid w:val="00F21E15"/>
    <w:rsid w:val="00F4385B"/>
    <w:rsid w:val="00F52E91"/>
    <w:rsid w:val="00F5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D1EE"/>
  <w15:docId w15:val="{23FE00CC-423C-4E24-A268-A1130513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uiPriority w:val="9"/>
    <w:qFormat/>
    <w:pPr>
      <w:keepNext/>
      <w:keepLines/>
      <w:spacing w:line="360" w:lineRule="auto"/>
      <w:jc w:val="both"/>
      <w:outlineLvl w:val="0"/>
    </w:pPr>
    <w:rPr>
      <w:rFonts w:ascii="Times New Roman" w:eastAsia="Times New Roman" w:hAnsi="Times New Roman" w:cs="Times New Roman"/>
      <w:b/>
      <w:sz w:val="26"/>
      <w:szCs w:val="26"/>
    </w:rPr>
  </w:style>
  <w:style w:type="paragraph" w:styleId="u2">
    <w:name w:val="heading 2"/>
    <w:basedOn w:val="Binhthng"/>
    <w:next w:val="Binhthng"/>
    <w:uiPriority w:val="9"/>
    <w:unhideWhenUsed/>
    <w:qFormat/>
    <w:pPr>
      <w:keepNext/>
      <w:keepLines/>
      <w:spacing w:line="360" w:lineRule="auto"/>
      <w:ind w:left="720" w:hanging="360"/>
      <w:jc w:val="both"/>
      <w:outlineLvl w:val="1"/>
    </w:pPr>
    <w:rPr>
      <w:rFonts w:ascii="Times New Roman" w:eastAsia="Times New Roman" w:hAnsi="Times New Roman" w:cs="Times New Roman"/>
      <w:b/>
      <w:sz w:val="26"/>
      <w:szCs w:val="26"/>
    </w:rPr>
  </w:style>
  <w:style w:type="paragraph" w:styleId="u3">
    <w:name w:val="heading 3"/>
    <w:basedOn w:val="Binhthng"/>
    <w:next w:val="Binhthng"/>
    <w:uiPriority w:val="9"/>
    <w:semiHidden/>
    <w:unhideWhenUsed/>
    <w:qFormat/>
    <w:pPr>
      <w:keepNext/>
      <w:keepLines/>
      <w:spacing w:before="320" w:after="80"/>
      <w:outlineLvl w:val="2"/>
    </w:pPr>
    <w:rPr>
      <w:color w:val="434343"/>
      <w:sz w:val="28"/>
      <w:szCs w:val="28"/>
    </w:rPr>
  </w:style>
  <w:style w:type="paragraph" w:styleId="u4">
    <w:name w:val="heading 4"/>
    <w:basedOn w:val="Binhthng"/>
    <w:next w:val="Binhthng"/>
    <w:uiPriority w:val="9"/>
    <w:semiHidden/>
    <w:unhideWhenUsed/>
    <w:qFormat/>
    <w:pPr>
      <w:keepNext/>
      <w:keepLines/>
      <w:spacing w:before="280" w:after="80"/>
      <w:outlineLvl w:val="3"/>
    </w:pPr>
    <w:rPr>
      <w:color w:val="666666"/>
      <w:sz w:val="24"/>
      <w:szCs w:val="24"/>
    </w:rPr>
  </w:style>
  <w:style w:type="paragraph" w:styleId="u5">
    <w:name w:val="heading 5"/>
    <w:basedOn w:val="Binhthng"/>
    <w:next w:val="Binhthng"/>
    <w:uiPriority w:val="9"/>
    <w:semiHidden/>
    <w:unhideWhenUsed/>
    <w:qFormat/>
    <w:pPr>
      <w:keepNext/>
      <w:keepLines/>
      <w:spacing w:before="240" w:after="80"/>
      <w:outlineLvl w:val="4"/>
    </w:pPr>
    <w:rPr>
      <w:color w:val="666666"/>
    </w:rPr>
  </w:style>
  <w:style w:type="paragraph" w:styleId="u6">
    <w:name w:val="heading 6"/>
    <w:basedOn w:val="Binhthng"/>
    <w:next w:val="Binhthng"/>
    <w:uiPriority w:val="9"/>
    <w:semiHidden/>
    <w:unhideWhenUsed/>
    <w:qFormat/>
    <w:pPr>
      <w:keepNext/>
      <w:keepLines/>
      <w:spacing w:before="240" w:after="80"/>
      <w:outlineLvl w:val="5"/>
    </w:pPr>
    <w:rPr>
      <w:i/>
      <w:color w:val="66666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uiPriority w:val="10"/>
    <w:qFormat/>
    <w:pPr>
      <w:keepNext/>
      <w:keepLines/>
      <w:spacing w:after="60"/>
    </w:pPr>
    <w:rPr>
      <w:sz w:val="52"/>
      <w:szCs w:val="52"/>
    </w:rPr>
  </w:style>
  <w:style w:type="paragraph" w:styleId="Tiuphu">
    <w:name w:val="Subtitle"/>
    <w:basedOn w:val="Binhthng"/>
    <w:next w:val="Binhthng"/>
    <w:uiPriority w:val="11"/>
    <w:qFormat/>
    <w:pPr>
      <w:keepNext/>
      <w:keepLines/>
      <w:spacing w:after="320"/>
    </w:pPr>
    <w:rPr>
      <w:color w:val="666666"/>
      <w:sz w:val="30"/>
      <w:szCs w:val="30"/>
    </w:rPr>
  </w:style>
  <w:style w:type="table" w:customStyle="1" w:styleId="2">
    <w:name w:val="2"/>
    <w:basedOn w:val="BangThngthng"/>
    <w:tblPr>
      <w:tblStyleRowBandSize w:val="1"/>
      <w:tblStyleColBandSize w:val="1"/>
      <w:tblCellMar>
        <w:top w:w="100" w:type="dxa"/>
        <w:left w:w="100" w:type="dxa"/>
        <w:bottom w:w="100" w:type="dxa"/>
        <w:right w:w="100" w:type="dxa"/>
      </w:tblCellMar>
    </w:tblPr>
  </w:style>
  <w:style w:type="table" w:customStyle="1" w:styleId="1">
    <w:name w:val="1"/>
    <w:basedOn w:val="BangThngthng"/>
    <w:tblPr>
      <w:tblStyleRowBandSize w:val="1"/>
      <w:tblStyleColBandSize w:val="1"/>
      <w:tblCellMar>
        <w:top w:w="100" w:type="dxa"/>
        <w:left w:w="100" w:type="dxa"/>
        <w:bottom w:w="100" w:type="dxa"/>
        <w:right w:w="100" w:type="dxa"/>
      </w:tblCellMar>
    </w:tblPr>
  </w:style>
  <w:style w:type="paragraph" w:styleId="oancuaDanhsach">
    <w:name w:val="List Paragraph"/>
    <w:basedOn w:val="Binhthng"/>
    <w:uiPriority w:val="34"/>
    <w:qFormat/>
    <w:rsid w:val="008117FD"/>
    <w:pPr>
      <w:ind w:left="720"/>
      <w:contextualSpacing/>
    </w:pPr>
  </w:style>
  <w:style w:type="paragraph" w:styleId="Bongchuthich">
    <w:name w:val="Balloon Text"/>
    <w:basedOn w:val="Binhthng"/>
    <w:link w:val="BongchuthichChar"/>
    <w:uiPriority w:val="99"/>
    <w:semiHidden/>
    <w:unhideWhenUsed/>
    <w:rsid w:val="00683A7E"/>
    <w:pPr>
      <w:spacing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83A7E"/>
    <w:rPr>
      <w:rFonts w:ascii="Segoe UI" w:hAnsi="Segoe UI" w:cs="Segoe UI"/>
      <w:sz w:val="18"/>
      <w:szCs w:val="18"/>
    </w:rPr>
  </w:style>
  <w:style w:type="character" w:styleId="Siuktni">
    <w:name w:val="Hyperlink"/>
    <w:basedOn w:val="Phngmcinhcuaoanvn"/>
    <w:uiPriority w:val="99"/>
    <w:unhideWhenUsed/>
    <w:rsid w:val="00876CED"/>
    <w:rPr>
      <w:color w:val="0000FF" w:themeColor="hyperlink"/>
      <w:u w:val="single"/>
    </w:rPr>
  </w:style>
  <w:style w:type="table" w:styleId="LiBang">
    <w:name w:val="Table Grid"/>
    <w:basedOn w:val="BangThngthng"/>
    <w:uiPriority w:val="39"/>
    <w:rsid w:val="002C0F8E"/>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239</Words>
  <Characters>1364</Characters>
  <Application>Microsoft Office Word</Application>
  <DocSecurity>0</DocSecurity>
  <Lines>11</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Xuan</dc:creator>
  <cp:keywords/>
  <dc:description/>
  <cp:lastModifiedBy>Nguyễn Đăng Thắng</cp:lastModifiedBy>
  <cp:revision>11</cp:revision>
  <cp:lastPrinted>2023-10-04T07:09:00Z</cp:lastPrinted>
  <dcterms:created xsi:type="dcterms:W3CDTF">2024-03-13T08:08:00Z</dcterms:created>
  <dcterms:modified xsi:type="dcterms:W3CDTF">2024-04-03T10:50:00Z</dcterms:modified>
</cp:coreProperties>
</file>